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6A9" w:rsidRPr="00F516A9" w:rsidP="00F516A9">
      <w:pPr>
        <w:pStyle w:val="Heading1"/>
        <w:jc w:val="center"/>
        <w:rPr>
          <w:iCs/>
          <w:sz w:val="22"/>
          <w:szCs w:val="22"/>
        </w:rPr>
      </w:pPr>
      <w:r w:rsidRPr="00F516A9">
        <w:rPr>
          <w:iCs/>
          <w:sz w:val="22"/>
          <w:szCs w:val="22"/>
        </w:rPr>
        <w:t xml:space="preserve">Судебный участок № </w:t>
      </w:r>
      <w:r w:rsidR="00C820A8">
        <w:rPr>
          <w:iCs/>
          <w:sz w:val="22"/>
          <w:szCs w:val="22"/>
        </w:rPr>
        <w:t>1</w:t>
      </w:r>
      <w:r w:rsidRPr="00F516A9">
        <w:rPr>
          <w:iCs/>
          <w:sz w:val="22"/>
          <w:szCs w:val="22"/>
        </w:rPr>
        <w:t xml:space="preserve"> Белоярского судебного района ХМАО-Югры</w:t>
      </w:r>
    </w:p>
    <w:p w:rsidR="00F516A9" w:rsidRPr="00F516A9" w:rsidP="00F516A9">
      <w:pPr>
        <w:pStyle w:val="Heading1"/>
        <w:jc w:val="center"/>
        <w:rPr>
          <w:iCs/>
          <w:sz w:val="22"/>
          <w:szCs w:val="22"/>
        </w:rPr>
      </w:pPr>
      <w:r w:rsidRPr="00F516A9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F516A9" w:rsidRPr="00F516A9" w:rsidP="00F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A9" w:rsidRPr="00F516A9" w:rsidP="00F5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-010</w:t>
      </w:r>
      <w:r w:rsidR="00C82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820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516A9" w:rsidRPr="00F516A9" w:rsidP="00F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F516A9" w:rsidRPr="00F516A9" w:rsidP="00F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516A9" w:rsidRPr="00F516A9" w:rsidP="00F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A9" w:rsidRPr="00F516A9" w:rsidP="00F5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Белоярский                                            </w:t>
      </w:r>
      <w:r w:rsidR="00C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DC02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20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516A9" w:rsidRPr="00F516A9" w:rsidP="00F5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0A8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Белоярского судебного района Ханты-Мансийского автономного округа-Югры Киприянова Л.Г., </w:t>
      </w:r>
    </w:p>
    <w:p w:rsidR="00453A82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административном правонарушении, Бавина Ю.В.,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 1 Белоярского судебного района Ханты-Мансийского авт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дело об административном правонарушении, возбужденное по ч. 4 ст. 12.15 КоАП РФ в отношении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Викторовича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привлекавшегося,</w:t>
      </w:r>
    </w:p>
    <w:p w:rsidR="00073F77" w:rsidP="0013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A9" w:rsidRPr="00F516A9" w:rsidP="0013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516A9" w:rsidRPr="00F516A9" w:rsidP="00F516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20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водитель</w:t>
      </w:r>
      <w:r w:rsid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 Ю.В</w:t>
      </w:r>
      <w:r w:rsid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территории ПММК-14 г.Белоярский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обгон транспортного средства, двигавшегося в попутном направлении, с выездом на полосу, предназначенную для встречного движения, в зоне действия дорожного знака 3.20 «Обгон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- Правительства РФ от 23 октября 1993 г. № 1090 (далее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РФ).</w:t>
      </w:r>
    </w:p>
    <w:p w:rsidR="006B52AD" w:rsidP="00453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 Ю.В</w:t>
      </w:r>
      <w:r w:rsidRPr="006B5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</w:t>
      </w:r>
      <w:r w:rsidR="004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вину в правонарушении признал, суду пояснил, что знаки не увидел, так как они были временные</w:t>
      </w:r>
      <w:r w:rsidRPr="006B5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6A9" w:rsidRPr="00F516A9" w:rsidP="006B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Бавина Ю.В., и</w:t>
      </w:r>
      <w:r w:rsidR="0037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 и проанализировав письменные материалы дела, мировой судья установил следующее.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25267/entry/121504" w:history="1">
        <w:r w:rsidRPr="00F516A9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</w:t>
        </w:r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</w:t>
        </w:r>
        <w:r w:rsidRPr="00F516A9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</w:t>
        </w:r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16A9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12</w:t>
        </w:r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516A9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15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6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предусмотрена административная ответственность за выезд в нарушение </w:t>
      </w:r>
      <w:hyperlink r:id="rId5" w:anchor="/document/1305770/entry/1000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требований </w:t>
      </w:r>
      <w:hyperlink r:id="rId5" w:anchor="/document/10105643/entry/2404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ч.4 ст.24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0105643/entry/31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ст.31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безопасности дорожного движения» от 10.12.1995 г. №196-ФЗ участники дорожного движения обязаны выполнять требования настоящего Феде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anchor="/document/1305770/entry/100013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п.1.3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 участники дорожного движения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знать и соблюдать относящиеся к ним требования Правил, сигналов светофоров, знаков и разметки. 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anchor="/document/1305770/entry/100012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п.1.2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 обгон - опережение одного или нескольких транспортны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3.20 «Обгон запрещен» Приложения №1 к </w:t>
      </w:r>
      <w:hyperlink r:id="rId5" w:anchor="/document/1305770/entry/1000" w:history="1">
        <w:r w:rsidRPr="00F516A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ПДД</w:t>
        </w:r>
      </w:hyperlink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516A9" w:rsidRPr="00F516A9" w:rsidP="00F5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совершил обгон транспортного средства, двигавшегося в попутном направлении, с выездом на полосу, предназначенную для встречного движения, в зоне действия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знака 3.20 «Обгон запрещен».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инкриминируемого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760311">
        <w:rPr>
          <w:rFonts w:ascii="Times New Roman" w:eastAsia="Times New Roman" w:hAnsi="Times New Roman" w:cs="Times New Roman"/>
          <w:sz w:val="28"/>
          <w:szCs w:val="28"/>
          <w:lang w:eastAsia="ru-RU"/>
        </w:rPr>
        <w:t>86 ХМ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E83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</w:t>
      </w:r>
      <w:r w:rsidR="00016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ОВ ДПС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Белоярскому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.2025;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</w:t>
      </w:r>
      <w:r w:rsidR="001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от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которой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ознакомлен и </w:t>
      </w:r>
      <w:r w:rsidR="0013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6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07.06.2025, согласно которому его обогнал автомобиль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действия дорожного знака «Обгон запрещен»; </w:t>
      </w:r>
      <w:r w:rsidR="006B5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</w:t>
      </w:r>
      <w:r w:rsidR="00CA4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КоАП РФ, полностью согласуются между собой, и нашли объективное подтверждение в ходе судебного разбирательства. </w:t>
      </w:r>
    </w:p>
    <w:p w:rsid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иные материалы дела в отношении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составлены в соответствии с требованиями КоАП РФ. Нарушений прав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составлении административного материала допущено не было. 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Ю.В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мировой судья квалифицирует по ч.4 ст.12.15 КоАП РФ – как выезд в нарушение Правил дорожного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Смягчающи</w:t>
      </w:r>
      <w:r w:rsidR="00453A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516A9" w:rsidR="00016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административную ответственность </w:t>
      </w:r>
      <w:r w:rsidR="00016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обстоятельств</w:t>
      </w:r>
      <w:r w:rsidR="00453A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53A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признание вины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отягчающи</w:t>
      </w:r>
      <w:r w:rsid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административную ответственность обстоятельств</w:t>
      </w:r>
      <w:r w:rsid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повторное совершение однородных правонарушений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 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</w:t>
      </w:r>
      <w:r w:rsidR="0013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13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130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6A9" w:rsidRPr="00F516A9" w:rsidP="00F5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ст.ст.23.1, 2</w:t>
      </w: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9.5, 29.6, 29.10 КоАП РФ, мировой судья</w:t>
      </w:r>
    </w:p>
    <w:p w:rsidR="00F516A9" w:rsidRPr="00F516A9" w:rsidP="0013040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516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ПОСТАНОВИЛ:</w:t>
      </w:r>
    </w:p>
    <w:p w:rsidR="00F516A9" w:rsidRPr="00550245" w:rsidP="00F516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50245" w:rsidRPr="00550245" w:rsidP="0055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Признать </w:t>
      </w:r>
      <w:r w:rsidR="0007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Бавина Юрия Викторовича</w:t>
      </w:r>
      <w:r w:rsidRPr="00550245" w:rsidR="00016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виновным в совершении административного правонарушения, предусмотрен</w:t>
      </w:r>
      <w:r w:rsidR="00373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ного</w:t>
      </w:r>
      <w:r w:rsidRPr="005502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ч.4 ст.12.15 Кодекса РФ об административных правонарушениях, и назначить ему наказание в виде административного штрафа в размере 7 500 (семь тысяч пятьсот) рублей.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штраф, согласно ч.1 ст.32.2 КоАП РФ, должен быть уплачен лицом, привлеченн</w:t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55024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1.3 ст. 32.2 КоАП РФ, при уплате административного штрафа не позднее тридцати дней со дня вынесения постановления </w:t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наложении административного штрафа, административный штраф может быть уплачен в размере 75 процентов от суммы наложенного административного штрафа.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и информации об уплате ад</w:t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55024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55024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и опротестовано в Белоярский городской суд непосредственно, либо через мирового судью в течение 10 дней со дня получения копии постановления.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</w:t>
      </w: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тивный штраф подлежит уплате по следующим реквизитам: 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Получатель: УФК по Ханты -Мансийскому автономному округу - Югре (УМВД России по ХМАО-Югре) ОКТМО </w:t>
      </w:r>
      <w:r w:rsidR="00CA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71811000</w:t>
      </w: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 8601010390 КПП 860101001 р/с </w:t>
      </w:r>
      <w:r w:rsidR="00760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03100643000000018700</w:t>
      </w: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 получателя РКЦ Ханты-Мансийск </w:t>
      </w: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г.Ханты-Мансийск КБК 18811601123010001140 БИК 007162163 </w:t>
      </w:r>
    </w:p>
    <w:p w:rsidR="00550245" w:rsidRPr="00550245" w:rsidP="0055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УИН </w:t>
      </w:r>
      <w:r w:rsidR="003F2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18810</w:t>
      </w:r>
      <w:r w:rsidR="0007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486250510000621</w:t>
      </w:r>
    </w:p>
    <w:p w:rsidR="00550245" w:rsidRPr="00550245" w:rsidP="0055024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245" w:rsidRPr="00550245" w:rsidP="0055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245" w:rsidRPr="00550245" w:rsidP="0055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/подпись/</w:t>
      </w:r>
      <w:r w:rsidRPr="00550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Киприянова Л.Г.</w:t>
      </w:r>
    </w:p>
    <w:p w:rsidR="00550245" w:rsidRPr="00550245" w:rsidP="0055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85B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D"/>
    <w:rsid w:val="00016E83"/>
    <w:rsid w:val="00073F77"/>
    <w:rsid w:val="00130409"/>
    <w:rsid w:val="003730BD"/>
    <w:rsid w:val="003A3E55"/>
    <w:rsid w:val="003F29A5"/>
    <w:rsid w:val="00453A82"/>
    <w:rsid w:val="00550245"/>
    <w:rsid w:val="006B52AD"/>
    <w:rsid w:val="00760311"/>
    <w:rsid w:val="00B85B12"/>
    <w:rsid w:val="00C80E3D"/>
    <w:rsid w:val="00C820A8"/>
    <w:rsid w:val="00CA47EF"/>
    <w:rsid w:val="00DA2882"/>
    <w:rsid w:val="00DC02B0"/>
    <w:rsid w:val="00DD636B"/>
    <w:rsid w:val="00EF3FAA"/>
    <w:rsid w:val="00F51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2D2B3-597E-46B2-9E36-B5D30597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6A9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F516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1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